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7F24C" w14:textId="77777777" w:rsidR="00762860" w:rsidRDefault="00762860" w:rsidP="00374E57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u w:val="single"/>
          <w:lang w:eastAsia="pl-PL"/>
        </w:rPr>
      </w:pP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pl-PL"/>
        </w:rPr>
        <w:t>OFERTA</w:t>
      </w:r>
    </w:p>
    <w:p w14:paraId="7A80C86F" w14:textId="2D83E28D" w:rsidR="00374E57" w:rsidRDefault="00DA2ABE" w:rsidP="00374E57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</w:pPr>
      <w:r w:rsidRPr="001E2AC8">
        <w:rPr>
          <w:rFonts w:ascii="Garamond" w:eastAsia="Times New Roman" w:hAnsi="Garamond" w:cs="Times New Roman"/>
          <w:b/>
          <w:bCs/>
          <w:color w:val="4F81BD" w:themeColor="accent1"/>
          <w:sz w:val="24"/>
          <w:szCs w:val="24"/>
          <w:lang w:eastAsia="pl-PL"/>
        </w:rPr>
        <w:t xml:space="preserve">Nazwa </w:t>
      </w:r>
      <w:r w:rsidR="00B32112">
        <w:rPr>
          <w:rFonts w:ascii="Garamond" w:eastAsia="Times New Roman" w:hAnsi="Garamond" w:cs="Times New Roman"/>
          <w:b/>
          <w:bCs/>
          <w:color w:val="4F81BD" w:themeColor="accent1"/>
          <w:sz w:val="24"/>
          <w:szCs w:val="24"/>
          <w:lang w:eastAsia="pl-PL"/>
        </w:rPr>
        <w:t>kursu</w:t>
      </w:r>
      <w:r w:rsidRPr="005E1BC4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: </w:t>
      </w:r>
      <w:r w:rsidR="001E2AC8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Szkolenie</w:t>
      </w:r>
      <w:r w:rsidR="00374E57" w:rsidRPr="005E1BC4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 z mediacji</w:t>
      </w:r>
      <w:r w:rsidR="00950EEB" w:rsidRPr="005E1BC4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 (</w:t>
      </w:r>
      <w:r w:rsidR="00DF10F2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40 godzin </w:t>
      </w:r>
      <w:r w:rsidR="00762860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dydaktycznych</w:t>
      </w:r>
      <w:r w:rsidR="00950EEB" w:rsidRPr="005E1BC4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)</w:t>
      </w:r>
    </w:p>
    <w:p w14:paraId="542660B1" w14:textId="77777777" w:rsidR="00DA2ABE" w:rsidRPr="005E1BC4" w:rsidRDefault="00DA2ABE" w:rsidP="00374E57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</w:pPr>
    </w:p>
    <w:p w14:paraId="5F583D11" w14:textId="1E0DB988" w:rsidR="00374E57" w:rsidRDefault="00DA2ABE" w:rsidP="00374E5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1E2AC8">
        <w:rPr>
          <w:rFonts w:ascii="Garamond" w:eastAsia="Times New Roman" w:hAnsi="Garamond" w:cs="Times New Roman"/>
          <w:b/>
          <w:color w:val="4F81BD" w:themeColor="accent1"/>
          <w:sz w:val="24"/>
          <w:szCs w:val="24"/>
          <w:lang w:eastAsia="pl-PL"/>
        </w:rPr>
        <w:t>Informacja podstawowa</w:t>
      </w:r>
      <w:r w:rsidRPr="001E2AC8">
        <w:rPr>
          <w:rFonts w:ascii="Garamond" w:eastAsia="Times New Roman" w:hAnsi="Garamond" w:cs="Times New Roman"/>
          <w:b/>
          <w:sz w:val="24"/>
          <w:szCs w:val="24"/>
          <w:lang w:eastAsia="pl-PL"/>
        </w:rPr>
        <w:t>:</w:t>
      </w:r>
      <w:r w:rsidRPr="005E1BC4">
        <w:rPr>
          <w:rFonts w:ascii="Garamond" w:hAnsi="Garamond"/>
          <w:sz w:val="24"/>
          <w:szCs w:val="24"/>
        </w:rPr>
        <w:t xml:space="preserve"> Mediacja to </w:t>
      </w:r>
      <w:r w:rsidR="0010432B" w:rsidRPr="005E1BC4">
        <w:rPr>
          <w:rFonts w:ascii="Garamond" w:hAnsi="Garamond"/>
          <w:sz w:val="24"/>
          <w:szCs w:val="24"/>
        </w:rPr>
        <w:t>proces</w:t>
      </w:r>
      <w:r w:rsidR="00F5249F" w:rsidRPr="005E1BC4">
        <w:rPr>
          <w:rFonts w:ascii="Garamond" w:hAnsi="Garamond"/>
          <w:sz w:val="24"/>
          <w:szCs w:val="24"/>
        </w:rPr>
        <w:t xml:space="preserve"> </w:t>
      </w:r>
      <w:r w:rsidRPr="005E1BC4">
        <w:rPr>
          <w:rFonts w:ascii="Garamond" w:hAnsi="Garamond"/>
          <w:sz w:val="24"/>
          <w:szCs w:val="24"/>
        </w:rPr>
        <w:t xml:space="preserve">ugodowego, satysfakcjonującego strony rozwiązania sporu na drodze dobrowolnych negocjacji prowadzonych przy udziale trzeciej osoby, neutralnego i bezstronnego mediatora, który wspiera przebieg negocjacji, łagodzi powstające </w:t>
      </w:r>
      <w:r w:rsidR="009B120C">
        <w:rPr>
          <w:rFonts w:ascii="Garamond" w:hAnsi="Garamond"/>
          <w:sz w:val="24"/>
          <w:szCs w:val="24"/>
        </w:rPr>
        <w:t xml:space="preserve">emocje i </w:t>
      </w:r>
      <w:r w:rsidRPr="005E1BC4">
        <w:rPr>
          <w:rFonts w:ascii="Garamond" w:hAnsi="Garamond"/>
          <w:sz w:val="24"/>
          <w:szCs w:val="24"/>
        </w:rPr>
        <w:t>napięcia</w:t>
      </w:r>
      <w:r w:rsidR="009B120C">
        <w:rPr>
          <w:rFonts w:ascii="Garamond" w:hAnsi="Garamond"/>
          <w:sz w:val="24"/>
          <w:szCs w:val="24"/>
        </w:rPr>
        <w:t xml:space="preserve">, </w:t>
      </w:r>
      <w:r w:rsidRPr="005E1BC4">
        <w:rPr>
          <w:rFonts w:ascii="Garamond" w:hAnsi="Garamond"/>
          <w:sz w:val="24"/>
          <w:szCs w:val="24"/>
        </w:rPr>
        <w:t>pomaga w dojściu do porozumienia.</w:t>
      </w:r>
    </w:p>
    <w:p w14:paraId="596ACDA5" w14:textId="77777777" w:rsidR="009B120C" w:rsidRDefault="009B120C" w:rsidP="00374E5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31BADFE" w14:textId="77777777" w:rsidR="0023364D" w:rsidRPr="006B52E7" w:rsidRDefault="0023364D" w:rsidP="0023364D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6B52E7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Program </w:t>
      </w:r>
      <w:r w:rsidRPr="006B52E7">
        <w:rPr>
          <w:rFonts w:asciiTheme="majorHAnsi" w:eastAsia="Times New Roman" w:hAnsiTheme="majorHAnsi" w:cs="Times New Roman"/>
          <w:b/>
          <w:lang w:eastAsia="pl-PL"/>
        </w:rPr>
        <w:t xml:space="preserve">szkolenia jest zgodny ze standardami szkolenia mediatorów zawartymi w </w:t>
      </w:r>
      <w:r>
        <w:rPr>
          <w:rFonts w:asciiTheme="majorHAnsi" w:eastAsia="Times New Roman" w:hAnsiTheme="majorHAnsi" w:cs="Times New Roman"/>
          <w:b/>
          <w:lang w:eastAsia="pl-PL"/>
        </w:rPr>
        <w:t>Uchwale nr 1/2023</w:t>
      </w:r>
      <w:r w:rsidRPr="006B52E7">
        <w:rPr>
          <w:rFonts w:asciiTheme="majorHAnsi" w:eastAsia="Times New Roman" w:hAnsiTheme="majorHAnsi" w:cs="Times New Roman"/>
          <w:b/>
          <w:lang w:eastAsia="pl-PL"/>
        </w:rPr>
        <w:t xml:space="preserve"> Społecznej Rady ds. Alternatywnych Metod Rozwiązywania Konfliktów i Sporów przy Ministrze Sprawiedliwości z </w:t>
      </w:r>
      <w:r>
        <w:rPr>
          <w:rFonts w:asciiTheme="majorHAnsi" w:eastAsia="Times New Roman" w:hAnsiTheme="majorHAnsi" w:cs="Times New Roman"/>
          <w:b/>
          <w:lang w:eastAsia="pl-PL"/>
        </w:rPr>
        <w:t>23</w:t>
      </w:r>
      <w:r w:rsidRPr="006B52E7">
        <w:rPr>
          <w:rFonts w:asciiTheme="majorHAnsi" w:eastAsia="Times New Roman" w:hAnsiTheme="majorHAnsi" w:cs="Times New Roman"/>
          <w:b/>
          <w:lang w:eastAsia="pl-PL"/>
        </w:rPr>
        <w:t xml:space="preserve"> </w:t>
      </w:r>
      <w:r>
        <w:rPr>
          <w:rFonts w:asciiTheme="majorHAnsi" w:eastAsia="Times New Roman" w:hAnsiTheme="majorHAnsi" w:cs="Times New Roman"/>
          <w:b/>
          <w:lang w:eastAsia="pl-PL"/>
        </w:rPr>
        <w:t>marca</w:t>
      </w:r>
      <w:r w:rsidRPr="006B52E7">
        <w:rPr>
          <w:rFonts w:asciiTheme="majorHAnsi" w:eastAsia="Times New Roman" w:hAnsiTheme="majorHAnsi" w:cs="Times New Roman"/>
          <w:b/>
          <w:lang w:eastAsia="pl-PL"/>
        </w:rPr>
        <w:t xml:space="preserve"> 20</w:t>
      </w:r>
      <w:r>
        <w:rPr>
          <w:rFonts w:asciiTheme="majorHAnsi" w:eastAsia="Times New Roman" w:hAnsiTheme="majorHAnsi" w:cs="Times New Roman"/>
          <w:b/>
          <w:lang w:eastAsia="pl-PL"/>
        </w:rPr>
        <w:t>23</w:t>
      </w:r>
      <w:r w:rsidRPr="006B52E7">
        <w:rPr>
          <w:rFonts w:asciiTheme="majorHAnsi" w:eastAsia="Times New Roman" w:hAnsiTheme="majorHAnsi" w:cs="Times New Roman"/>
          <w:b/>
          <w:lang w:eastAsia="pl-PL"/>
        </w:rPr>
        <w:t xml:space="preserve"> r</w:t>
      </w:r>
    </w:p>
    <w:p w14:paraId="25433E33" w14:textId="77777777" w:rsidR="009B120C" w:rsidRDefault="009B120C" w:rsidP="00374E5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72B9C0D" w14:textId="77777777" w:rsidR="00DA2ABE" w:rsidRPr="005E1BC4" w:rsidRDefault="00DA2ABE" w:rsidP="00DA2AB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3F0E879F" w14:textId="2CB94A4C" w:rsidR="0010432B" w:rsidRDefault="00D10DCB" w:rsidP="00DA2ABE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4F81BD" w:themeColor="accent1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/>
          <w:bCs/>
          <w:color w:val="4F81BD" w:themeColor="accent1"/>
          <w:sz w:val="24"/>
          <w:szCs w:val="24"/>
          <w:lang w:eastAsia="pl-PL"/>
        </w:rPr>
        <w:t>P</w:t>
      </w:r>
      <w:r w:rsidR="00762860">
        <w:rPr>
          <w:rFonts w:ascii="Garamond" w:eastAsia="Times New Roman" w:hAnsi="Garamond" w:cs="Times New Roman"/>
          <w:b/>
          <w:bCs/>
          <w:color w:val="4F81BD" w:themeColor="accent1"/>
          <w:sz w:val="24"/>
          <w:szCs w:val="24"/>
          <w:lang w:eastAsia="pl-PL"/>
        </w:rPr>
        <w:t>rogram szkolenia</w:t>
      </w:r>
    </w:p>
    <w:p w14:paraId="7900F826" w14:textId="79EEDE38" w:rsidR="0053514C" w:rsidRDefault="0053514C" w:rsidP="00DA2ABE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4F81BD" w:themeColor="accent1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 xml:space="preserve">dostosowany do nowych </w:t>
      </w:r>
      <w:r w:rsidR="00E30352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S</w:t>
      </w: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 xml:space="preserve">tandardów oparty na przekazaniu praktycznych umiejętności </w:t>
      </w:r>
      <w:r w:rsidR="00E30352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uczestnikom szkoleń</w:t>
      </w:r>
      <w:r w:rsidR="007650EA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:</w:t>
      </w:r>
    </w:p>
    <w:p w14:paraId="774F89C8" w14:textId="77777777" w:rsidR="0053514C" w:rsidRDefault="0053514C" w:rsidP="00DA2ABE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4F81BD" w:themeColor="accent1"/>
          <w:sz w:val="24"/>
          <w:szCs w:val="24"/>
          <w:lang w:eastAsia="pl-PL"/>
        </w:rPr>
      </w:pPr>
    </w:p>
    <w:p w14:paraId="3DECD1EC" w14:textId="1B93C808" w:rsidR="00D10DCB" w:rsidRPr="00D10DCB" w:rsidRDefault="00D10DCB" w:rsidP="00D10DC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komunikacja</w:t>
      </w:r>
    </w:p>
    <w:p w14:paraId="57A7D8CD" w14:textId="10EB9532" w:rsidR="00D10DCB" w:rsidRPr="005E1BC4" w:rsidRDefault="00D10DCB" w:rsidP="00D10DCB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 xml:space="preserve">Komunikacja interpersonalna|: werbalna, </w:t>
      </w:r>
      <w:bookmarkStart w:id="0" w:name="_Hlk169092022"/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niewerb</w:t>
      </w:r>
      <w:bookmarkEnd w:id="0"/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alna, pisemna</w:t>
      </w:r>
    </w:p>
    <w:p w14:paraId="5D351852" w14:textId="5B67D7E4" w:rsidR="00D10DCB" w:rsidRDefault="00D10DCB" w:rsidP="00D10DCB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Zasady dobrego komunikowania</w:t>
      </w:r>
    </w:p>
    <w:p w14:paraId="2B75C3FE" w14:textId="195F3A4F" w:rsidR="0010432B" w:rsidRPr="00D10DCB" w:rsidRDefault="00D10DCB" w:rsidP="00D10DCB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Techniki dobrej komunikacji, bariery utrudniające komunikację</w:t>
      </w:r>
    </w:p>
    <w:p w14:paraId="5FECA9F5" w14:textId="184FB3F3" w:rsidR="00F5249F" w:rsidRPr="005E1BC4" w:rsidRDefault="002D7517" w:rsidP="0010432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>konflikt</w:t>
      </w:r>
    </w:p>
    <w:p w14:paraId="15410F2C" w14:textId="43D3E445" w:rsidR="00950EEB" w:rsidRPr="005E1BC4" w:rsidRDefault="002D7517" w:rsidP="00950EEB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mechanizmy powstawania, eskalacji i rozwiązywania konfliktów</w:t>
      </w:r>
    </w:p>
    <w:p w14:paraId="4AAD36DF" w14:textId="64FCE791" w:rsidR="002D7517" w:rsidRDefault="002D7517" w:rsidP="002D7517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procedury rozwiazywania konfliktów</w:t>
      </w:r>
    </w:p>
    <w:p w14:paraId="787F4448" w14:textId="6D07DB41" w:rsidR="002D7517" w:rsidRPr="002D7517" w:rsidRDefault="002D7517" w:rsidP="002D7517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 xml:space="preserve">indywidualne postawy wobec konfliktów, sposoby radzenia sobie z trudnymi sytuacjami podczas mediacji </w:t>
      </w:r>
    </w:p>
    <w:p w14:paraId="3875DA83" w14:textId="5228919B" w:rsidR="00F5249F" w:rsidRPr="002D7517" w:rsidRDefault="002D7517" w:rsidP="0010432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>negocjacje</w:t>
      </w:r>
    </w:p>
    <w:p w14:paraId="4579EDF8" w14:textId="14EA247A" w:rsidR="002D7517" w:rsidRDefault="0053514C" w:rsidP="008B3CD0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elementy teorii negocjacji, podstawowe techniki negocjacyjne</w:t>
      </w:r>
    </w:p>
    <w:p w14:paraId="25C0BB5C" w14:textId="7873E68F" w:rsidR="0053514C" w:rsidRPr="0053514C" w:rsidRDefault="0053514C" w:rsidP="008B3CD0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podstawowe pojęcia negocjacyjne (m. in. BATNA, WATNA, ZOPA)</w:t>
      </w:r>
    </w:p>
    <w:p w14:paraId="5F516EDA" w14:textId="0687B54E" w:rsidR="002D7517" w:rsidRPr="002D7517" w:rsidRDefault="002D7517" w:rsidP="002D7517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 xml:space="preserve">mediacje </w:t>
      </w:r>
      <w:r w:rsidR="00762860"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>i mediator</w:t>
      </w:r>
    </w:p>
    <w:p w14:paraId="2D79F5BE" w14:textId="2DFA4AE1" w:rsidR="002D7517" w:rsidRDefault="002D7517" w:rsidP="002D7517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bookmarkStart w:id="1" w:name="_Hlk169091445"/>
      <w:r w:rsidRPr="002D7517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proces mediacji, jego zasady, przebieg oraz rola i zadania mediatora</w:t>
      </w:r>
    </w:p>
    <w:p w14:paraId="6EB9E7CB" w14:textId="410F0F44" w:rsidR="00762860" w:rsidRPr="00762860" w:rsidRDefault="002D7517" w:rsidP="00762860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 w:rsidRPr="005E1BC4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narzędzia, techniki i strategie mediacyjne</w:t>
      </w:r>
    </w:p>
    <w:bookmarkEnd w:id="1"/>
    <w:p w14:paraId="3524EE3E" w14:textId="77777777" w:rsidR="00950EEB" w:rsidRDefault="00950EEB" w:rsidP="00950EEB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 w:rsidRPr="005E1BC4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koomediacja</w:t>
      </w:r>
    </w:p>
    <w:p w14:paraId="7FC3D12E" w14:textId="7A516E8B" w:rsidR="00762860" w:rsidRPr="00762860" w:rsidRDefault="00762860" w:rsidP="00762860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 w:rsidRPr="005E1BC4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kodeks mediatorów</w:t>
      </w:r>
    </w:p>
    <w:p w14:paraId="2ABF596E" w14:textId="77777777" w:rsidR="00F5249F" w:rsidRPr="005E1BC4" w:rsidRDefault="0010432B" w:rsidP="0010432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 w:rsidRPr="005E1BC4"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>techniki i symulacje mediacji</w:t>
      </w:r>
    </w:p>
    <w:p w14:paraId="09D6A69C" w14:textId="77777777" w:rsidR="00950EEB" w:rsidRDefault="00950EEB" w:rsidP="00950EEB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 w:rsidRPr="005E1BC4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wykorzystanie procesu mediacji podczas symulacji mediacji</w:t>
      </w:r>
      <w:r w:rsidR="001E2AC8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 xml:space="preserve"> cywilnej,</w:t>
      </w:r>
      <w:r w:rsidRPr="005E1BC4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 xml:space="preserve"> pracowniczej, gospodarczej, rodzinnej (okołorozwodowej)</w:t>
      </w:r>
    </w:p>
    <w:p w14:paraId="0AC25364" w14:textId="77777777" w:rsidR="001E2AC8" w:rsidRPr="001E2AC8" w:rsidRDefault="001E2AC8" w:rsidP="001E2AC8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 w:rsidRPr="001E2AC8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umiejętności komunikacyjne i negocjacyjne niezbędne w prowadzeniu mediacji</w:t>
      </w:r>
    </w:p>
    <w:p w14:paraId="5C05D6F4" w14:textId="24CBB167" w:rsidR="0010432B" w:rsidRPr="005E1BC4" w:rsidRDefault="00762860" w:rsidP="0010432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>procedury</w:t>
      </w:r>
      <w:r w:rsidR="001E2AC8"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 xml:space="preserve"> prawn</w:t>
      </w:r>
      <w:r>
        <w:rPr>
          <w:rFonts w:ascii="Garamond" w:eastAsia="Times New Roman" w:hAnsi="Garamond" w:cs="Calibri"/>
          <w:color w:val="222222"/>
          <w:sz w:val="24"/>
          <w:szCs w:val="24"/>
          <w:lang w:eastAsia="pl-PL"/>
        </w:rPr>
        <w:t>e w mediacji</w:t>
      </w:r>
    </w:p>
    <w:p w14:paraId="67142E3F" w14:textId="77777777" w:rsidR="00950EEB" w:rsidRPr="005E1BC4" w:rsidRDefault="00950EEB" w:rsidP="00950EEB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 w:rsidRPr="005E1BC4"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prawne i organizacyjne aspekty prowadzenia mediacji w Polsce</w:t>
      </w:r>
    </w:p>
    <w:p w14:paraId="6C7DFE07" w14:textId="6ED66903" w:rsidR="00374E57" w:rsidRDefault="00762860" w:rsidP="005E1BC4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dokumentacja z procesu mediacji</w:t>
      </w:r>
    </w:p>
    <w:p w14:paraId="14D50EF3" w14:textId="4A07A7FC" w:rsidR="00762860" w:rsidRDefault="00762860" w:rsidP="005E1BC4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rPr>
          <w:rFonts w:ascii="Garamond" w:eastAsia="Times New Roman" w:hAnsi="Garamond" w:cs="Arial"/>
          <w:color w:val="222222"/>
          <w:sz w:val="24"/>
          <w:szCs w:val="24"/>
          <w:lang w:eastAsia="pl-P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eastAsia="pl-PL"/>
        </w:rPr>
        <w:t>zasady współpracy z organami  wymiaru sprawiedliwości</w:t>
      </w:r>
    </w:p>
    <w:p w14:paraId="37539F9B" w14:textId="28DCB27D" w:rsidR="00136BA8" w:rsidRPr="005E1BC4" w:rsidRDefault="00291835" w:rsidP="00136BA8">
      <w:pPr>
        <w:pStyle w:val="NormalnyWeb"/>
        <w:rPr>
          <w:rFonts w:ascii="Garamond" w:hAnsi="Garamond"/>
          <w:b/>
          <w:color w:val="4F81BD" w:themeColor="accent1"/>
        </w:rPr>
      </w:pPr>
      <w:r>
        <w:rPr>
          <w:rFonts w:ascii="Garamond" w:hAnsi="Garamond"/>
          <w:b/>
          <w:color w:val="4F81BD" w:themeColor="accent1"/>
        </w:rPr>
        <w:t>K</w:t>
      </w:r>
      <w:r w:rsidR="001E2AC8">
        <w:rPr>
          <w:rFonts w:ascii="Garamond" w:hAnsi="Garamond"/>
          <w:b/>
          <w:color w:val="4F81BD" w:themeColor="accent1"/>
        </w:rPr>
        <w:t>orzyści</w:t>
      </w:r>
      <w:r>
        <w:rPr>
          <w:rFonts w:ascii="Garamond" w:hAnsi="Garamond"/>
          <w:b/>
          <w:color w:val="4F81BD" w:themeColor="accent1"/>
        </w:rPr>
        <w:t>/cele</w:t>
      </w:r>
      <w:r w:rsidR="001E2AC8">
        <w:rPr>
          <w:rFonts w:ascii="Garamond" w:hAnsi="Garamond"/>
          <w:b/>
          <w:color w:val="4F81BD" w:themeColor="accent1"/>
        </w:rPr>
        <w:t xml:space="preserve"> ukończenia szkolenia</w:t>
      </w:r>
      <w:r w:rsidR="00136BA8" w:rsidRPr="005E1BC4">
        <w:rPr>
          <w:rFonts w:ascii="Garamond" w:hAnsi="Garamond"/>
          <w:b/>
          <w:color w:val="4F81BD" w:themeColor="accent1"/>
        </w:rPr>
        <w:t xml:space="preserve"> dla uczestników</w:t>
      </w:r>
    </w:p>
    <w:p w14:paraId="08858CB3" w14:textId="78EF5DB1" w:rsidR="00291835" w:rsidRDefault="00291835" w:rsidP="00291835">
      <w:pPr>
        <w:pStyle w:val="NormalnyWeb"/>
        <w:numPr>
          <w:ilvl w:val="0"/>
          <w:numId w:val="10"/>
        </w:numPr>
        <w:jc w:val="both"/>
        <w:rPr>
          <w:rFonts w:ascii="Garamond" w:hAnsi="Garamond"/>
        </w:rPr>
      </w:pPr>
      <w:r>
        <w:rPr>
          <w:rFonts w:ascii="Garamond" w:hAnsi="Garamond"/>
        </w:rPr>
        <w:t>uzyskanie Certyfikatu potwierdzającego nabycie nowych umiejętności i kompetencji z obszaru mediacji</w:t>
      </w:r>
      <w:r w:rsidR="00463C08">
        <w:rPr>
          <w:rFonts w:ascii="Garamond" w:hAnsi="Garamond"/>
        </w:rPr>
        <w:t>;</w:t>
      </w:r>
      <w:r>
        <w:rPr>
          <w:rFonts w:ascii="Garamond" w:hAnsi="Garamond"/>
        </w:rPr>
        <w:t xml:space="preserve"> </w:t>
      </w:r>
    </w:p>
    <w:p w14:paraId="3AD9C3F6" w14:textId="11EA44CB" w:rsidR="00291835" w:rsidRPr="00291835" w:rsidRDefault="00291835" w:rsidP="00291835">
      <w:pPr>
        <w:pStyle w:val="NormalnyWeb"/>
        <w:numPr>
          <w:ilvl w:val="0"/>
          <w:numId w:val="10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uzyskania Zaświadczenia obejmującego </w:t>
      </w:r>
      <w:r w:rsidR="00463C08">
        <w:rPr>
          <w:rFonts w:ascii="Garamond" w:hAnsi="Garamond"/>
        </w:rPr>
        <w:t xml:space="preserve">szczegółowy </w:t>
      </w:r>
      <w:r>
        <w:rPr>
          <w:rFonts w:ascii="Garamond" w:hAnsi="Garamond"/>
        </w:rPr>
        <w:t>program</w:t>
      </w:r>
      <w:r w:rsidR="00463C08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i wykaz godzin realizujących zagadnienia</w:t>
      </w:r>
      <w:r w:rsidR="00463C08">
        <w:rPr>
          <w:rFonts w:ascii="Garamond" w:hAnsi="Garamond"/>
        </w:rPr>
        <w:t>;</w:t>
      </w:r>
      <w:r>
        <w:rPr>
          <w:rFonts w:ascii="Garamond" w:hAnsi="Garamond"/>
        </w:rPr>
        <w:t xml:space="preserve"> </w:t>
      </w:r>
    </w:p>
    <w:p w14:paraId="1E1EC28B" w14:textId="3B4E56D3" w:rsidR="00136BA8" w:rsidRPr="005E1BC4" w:rsidRDefault="00046A72" w:rsidP="00136BA8">
      <w:pPr>
        <w:pStyle w:val="NormalnyWeb"/>
        <w:numPr>
          <w:ilvl w:val="0"/>
          <w:numId w:val="10"/>
        </w:numPr>
        <w:jc w:val="both"/>
        <w:rPr>
          <w:rFonts w:ascii="Garamond" w:hAnsi="Garamond"/>
        </w:rPr>
      </w:pPr>
      <w:r w:rsidRPr="005E1BC4">
        <w:rPr>
          <w:rFonts w:ascii="Garamond" w:hAnsi="Garamond"/>
        </w:rPr>
        <w:lastRenderedPageBreak/>
        <w:t>zapoznanie uczestników kursu z wieloma rodzajami  k</w:t>
      </w:r>
      <w:r w:rsidR="00136BA8" w:rsidRPr="005E1BC4">
        <w:rPr>
          <w:rFonts w:ascii="Garamond" w:hAnsi="Garamond"/>
        </w:rPr>
        <w:t xml:space="preserve">onstruktywnego rozwiązywania różnorodnych konfliktów </w:t>
      </w:r>
      <w:r w:rsidRPr="005E1BC4">
        <w:rPr>
          <w:rFonts w:ascii="Garamond" w:hAnsi="Garamond"/>
        </w:rPr>
        <w:t xml:space="preserve">na drodze </w:t>
      </w:r>
      <w:r w:rsidR="00136BA8" w:rsidRPr="005E1BC4">
        <w:rPr>
          <w:rFonts w:ascii="Garamond" w:hAnsi="Garamond"/>
        </w:rPr>
        <w:t>mediacji;</w:t>
      </w:r>
    </w:p>
    <w:p w14:paraId="1D1A220B" w14:textId="77777777" w:rsidR="00136BA8" w:rsidRPr="005E1BC4" w:rsidRDefault="00136BA8" w:rsidP="00136BA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E1BC4">
        <w:rPr>
          <w:rFonts w:ascii="Garamond" w:hAnsi="Garamond"/>
          <w:sz w:val="24"/>
          <w:szCs w:val="24"/>
        </w:rPr>
        <w:t>zrozumienie wartości efektywnej komunikacji w procesie mediacji;</w:t>
      </w:r>
    </w:p>
    <w:p w14:paraId="0E98C7C8" w14:textId="77777777" w:rsidR="00136BA8" w:rsidRPr="005E1BC4" w:rsidRDefault="00136BA8" w:rsidP="009216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E1BC4">
        <w:rPr>
          <w:rFonts w:ascii="Garamond" w:hAnsi="Garamond"/>
          <w:sz w:val="24"/>
          <w:szCs w:val="24"/>
        </w:rPr>
        <w:t xml:space="preserve">nabycie umiejętności </w:t>
      </w:r>
      <w:r w:rsidR="00046A72" w:rsidRPr="005E1BC4">
        <w:rPr>
          <w:rFonts w:ascii="Garamond" w:hAnsi="Garamond"/>
          <w:sz w:val="24"/>
          <w:szCs w:val="24"/>
        </w:rPr>
        <w:t xml:space="preserve">dostrzegania obszarów, </w:t>
      </w:r>
      <w:r w:rsidRPr="005E1BC4">
        <w:rPr>
          <w:rFonts w:ascii="Garamond" w:hAnsi="Garamond"/>
          <w:sz w:val="24"/>
          <w:szCs w:val="24"/>
        </w:rPr>
        <w:t>w których ma</w:t>
      </w:r>
      <w:r w:rsidR="00046A72" w:rsidRPr="005E1BC4">
        <w:rPr>
          <w:rFonts w:ascii="Garamond" w:hAnsi="Garamond"/>
          <w:sz w:val="24"/>
          <w:szCs w:val="24"/>
        </w:rPr>
        <w:t xml:space="preserve"> zastosowanie mediacja jako</w:t>
      </w:r>
      <w:r w:rsidRPr="005E1BC4">
        <w:rPr>
          <w:rFonts w:ascii="Garamond" w:hAnsi="Garamond"/>
          <w:sz w:val="24"/>
          <w:szCs w:val="24"/>
        </w:rPr>
        <w:t xml:space="preserve"> wzmocnienie poczucia własnej skuteczności w środowisku zawodowym;</w:t>
      </w:r>
    </w:p>
    <w:p w14:paraId="1634F796" w14:textId="77777777" w:rsidR="00136BA8" w:rsidRPr="005E1BC4" w:rsidRDefault="00136BA8" w:rsidP="00136BA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E1BC4">
        <w:rPr>
          <w:rFonts w:ascii="Garamond" w:eastAsia="Times New Roman" w:hAnsi="Garamond" w:cs="Arial"/>
          <w:sz w:val="24"/>
          <w:szCs w:val="24"/>
          <w:lang w:eastAsia="pl-PL"/>
        </w:rPr>
        <w:t>możliwość zaplanowania efektywnej komunikacji wewnątrz organizacji dzięki z</w:t>
      </w:r>
      <w:r w:rsidR="00046A72" w:rsidRPr="005E1BC4">
        <w:rPr>
          <w:rFonts w:ascii="Garamond" w:eastAsia="Times New Roman" w:hAnsi="Garamond" w:cs="Arial"/>
          <w:sz w:val="24"/>
          <w:szCs w:val="24"/>
          <w:lang w:eastAsia="pl-PL"/>
        </w:rPr>
        <w:t>dobytej wiedzy podczas kursu</w:t>
      </w:r>
      <w:r w:rsidRPr="005E1BC4">
        <w:rPr>
          <w:rFonts w:ascii="Garamond" w:eastAsia="Times New Roman" w:hAnsi="Garamond" w:cs="Arial"/>
          <w:sz w:val="24"/>
          <w:szCs w:val="24"/>
          <w:lang w:eastAsia="pl-PL"/>
        </w:rPr>
        <w:t>;</w:t>
      </w:r>
    </w:p>
    <w:p w14:paraId="090AE440" w14:textId="5BD01329" w:rsidR="00136BA8" w:rsidRPr="005E1BC4" w:rsidRDefault="00136BA8" w:rsidP="00136BA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E1BC4">
        <w:rPr>
          <w:rFonts w:ascii="Garamond" w:eastAsia="Times New Roman" w:hAnsi="Garamond" w:cs="Arial"/>
          <w:sz w:val="24"/>
          <w:szCs w:val="24"/>
          <w:lang w:eastAsia="pl-PL"/>
        </w:rPr>
        <w:t xml:space="preserve">zapoznanie z </w:t>
      </w:r>
      <w:r w:rsidR="00046A72" w:rsidRPr="005E1BC4">
        <w:rPr>
          <w:rFonts w:ascii="Garamond" w:eastAsia="Times New Roman" w:hAnsi="Garamond" w:cs="Arial"/>
          <w:sz w:val="24"/>
          <w:szCs w:val="24"/>
          <w:lang w:eastAsia="pl-PL"/>
        </w:rPr>
        <w:t>aspektami prawnymi dot. mediacji i umiejętność ich wykorzystania</w:t>
      </w:r>
      <w:r w:rsidR="007650EA">
        <w:rPr>
          <w:rFonts w:ascii="Garamond" w:eastAsia="Times New Roman" w:hAnsi="Garamond" w:cs="Arial"/>
          <w:sz w:val="24"/>
          <w:szCs w:val="24"/>
          <w:lang w:eastAsia="pl-PL"/>
        </w:rPr>
        <w:t>;</w:t>
      </w:r>
    </w:p>
    <w:p w14:paraId="01E32BEB" w14:textId="587BFFCF" w:rsidR="00046A72" w:rsidRPr="005E1BC4" w:rsidRDefault="00046A72" w:rsidP="00136BA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E1BC4">
        <w:rPr>
          <w:rFonts w:ascii="Garamond" w:eastAsia="Times New Roman" w:hAnsi="Garamond" w:cs="Arial"/>
          <w:sz w:val="24"/>
          <w:szCs w:val="24"/>
          <w:lang w:eastAsia="pl-PL"/>
        </w:rPr>
        <w:t>nabycie umiejętności prowadzenia  oraz zaplanowania procesu mediacji</w:t>
      </w:r>
      <w:r w:rsidR="00950EEB" w:rsidRPr="005E1BC4">
        <w:rPr>
          <w:rFonts w:ascii="Garamond" w:eastAsia="Times New Roman" w:hAnsi="Garamond" w:cs="Arial"/>
          <w:sz w:val="24"/>
          <w:szCs w:val="24"/>
          <w:lang w:eastAsia="pl-PL"/>
        </w:rPr>
        <w:t>, wykorzystanie technik i warsztatu pracy mediatora</w:t>
      </w:r>
      <w:r w:rsidR="007650EA">
        <w:rPr>
          <w:rFonts w:ascii="Garamond" w:eastAsia="Times New Roman" w:hAnsi="Garamond" w:cs="Arial"/>
          <w:sz w:val="24"/>
          <w:szCs w:val="24"/>
          <w:lang w:eastAsia="pl-PL"/>
        </w:rPr>
        <w:t>;</w:t>
      </w:r>
    </w:p>
    <w:p w14:paraId="0318807C" w14:textId="281181F7" w:rsidR="00046A72" w:rsidRPr="005E1BC4" w:rsidRDefault="00046A72" w:rsidP="00136BA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E1BC4">
        <w:rPr>
          <w:rFonts w:ascii="Garamond" w:eastAsia="Times New Roman" w:hAnsi="Garamond" w:cs="Arial"/>
          <w:sz w:val="24"/>
          <w:szCs w:val="24"/>
          <w:lang w:eastAsia="pl-PL"/>
        </w:rPr>
        <w:t>wykorzystanie zaświadczenia</w:t>
      </w:r>
      <w:r w:rsidR="00950EEB" w:rsidRPr="005E1BC4">
        <w:rPr>
          <w:rFonts w:ascii="Garamond" w:eastAsia="Times New Roman" w:hAnsi="Garamond" w:cs="Arial"/>
          <w:sz w:val="24"/>
          <w:szCs w:val="24"/>
          <w:lang w:eastAsia="pl-PL"/>
        </w:rPr>
        <w:t xml:space="preserve"> zdobytego w trakcie kursu</w:t>
      </w:r>
      <w:r w:rsidRPr="005E1BC4">
        <w:rPr>
          <w:rFonts w:ascii="Garamond" w:eastAsia="Times New Roman" w:hAnsi="Garamond" w:cs="Arial"/>
          <w:sz w:val="24"/>
          <w:szCs w:val="24"/>
          <w:lang w:eastAsia="pl-PL"/>
        </w:rPr>
        <w:t xml:space="preserve"> w procesie rozwijania ścieżki zawodowej opartej na pracy </w:t>
      </w:r>
      <w:r w:rsidR="00950EEB" w:rsidRPr="005E1BC4">
        <w:rPr>
          <w:rFonts w:ascii="Garamond" w:eastAsia="Times New Roman" w:hAnsi="Garamond" w:cs="Arial"/>
          <w:sz w:val="24"/>
          <w:szCs w:val="24"/>
          <w:lang w:eastAsia="pl-PL"/>
        </w:rPr>
        <w:t xml:space="preserve">stałego </w:t>
      </w:r>
      <w:r w:rsidRPr="005E1BC4">
        <w:rPr>
          <w:rFonts w:ascii="Garamond" w:eastAsia="Times New Roman" w:hAnsi="Garamond" w:cs="Arial"/>
          <w:sz w:val="24"/>
          <w:szCs w:val="24"/>
          <w:lang w:eastAsia="pl-PL"/>
        </w:rPr>
        <w:t xml:space="preserve">mediatora wpisanego na listę mediatorów przy </w:t>
      </w:r>
      <w:r w:rsidR="00950EEB" w:rsidRPr="005E1BC4">
        <w:rPr>
          <w:rFonts w:ascii="Garamond" w:eastAsia="Times New Roman" w:hAnsi="Garamond" w:cs="Arial"/>
          <w:sz w:val="24"/>
          <w:szCs w:val="24"/>
          <w:lang w:eastAsia="pl-PL"/>
        </w:rPr>
        <w:t>sądach okręgowych</w:t>
      </w:r>
      <w:r w:rsidR="007650EA">
        <w:rPr>
          <w:rFonts w:ascii="Garamond" w:eastAsia="Times New Roman" w:hAnsi="Garamond" w:cs="Arial"/>
          <w:sz w:val="24"/>
          <w:szCs w:val="24"/>
          <w:lang w:eastAsia="pl-PL"/>
        </w:rPr>
        <w:t>;</w:t>
      </w:r>
    </w:p>
    <w:p w14:paraId="5E05CBAC" w14:textId="42B3AB6F" w:rsidR="00950EEB" w:rsidRPr="005E1BC4" w:rsidRDefault="00950EEB" w:rsidP="00950EEB">
      <w:pPr>
        <w:pStyle w:val="Akapitzlist"/>
        <w:numPr>
          <w:ilvl w:val="0"/>
          <w:numId w:val="10"/>
        </w:numPr>
        <w:spacing w:after="0" w:line="240" w:lineRule="auto"/>
        <w:rPr>
          <w:rFonts w:ascii="Garamond" w:hAnsi="Garamond"/>
          <w:sz w:val="24"/>
          <w:szCs w:val="24"/>
        </w:rPr>
      </w:pPr>
      <w:r w:rsidRPr="005E1BC4">
        <w:rPr>
          <w:rFonts w:ascii="Garamond" w:hAnsi="Garamond"/>
          <w:sz w:val="24"/>
          <w:szCs w:val="24"/>
        </w:rPr>
        <w:t>zdobycie umiejętności rozpoznawania i diagnozowania konfliktów</w:t>
      </w:r>
      <w:r w:rsidR="007650EA">
        <w:rPr>
          <w:rFonts w:ascii="Garamond" w:hAnsi="Garamond"/>
          <w:sz w:val="24"/>
          <w:szCs w:val="24"/>
        </w:rPr>
        <w:t>;</w:t>
      </w:r>
    </w:p>
    <w:p w14:paraId="1F635FEC" w14:textId="77777777" w:rsidR="00136BA8" w:rsidRPr="005E1BC4" w:rsidRDefault="00136BA8" w:rsidP="00374E57">
      <w:pPr>
        <w:spacing w:after="0" w:line="240" w:lineRule="auto"/>
        <w:jc w:val="both"/>
        <w:rPr>
          <w:rFonts w:ascii="Garamond" w:eastAsia="Times New Roman" w:hAnsi="Garamond" w:cs="Times New Roman"/>
          <w:color w:val="4F81BD" w:themeColor="accent1"/>
          <w:sz w:val="24"/>
          <w:szCs w:val="24"/>
          <w:lang w:eastAsia="pl-PL"/>
        </w:rPr>
      </w:pPr>
    </w:p>
    <w:p w14:paraId="282D76AA" w14:textId="77777777" w:rsidR="0023364D" w:rsidRDefault="00374E57" w:rsidP="0023364D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548DD4" w:themeColor="text2" w:themeTint="99"/>
          <w:sz w:val="24"/>
          <w:szCs w:val="24"/>
          <w:lang w:eastAsia="pl-PL"/>
        </w:rPr>
      </w:pPr>
      <w:r w:rsidRPr="001E2AC8">
        <w:rPr>
          <w:rFonts w:ascii="Garamond" w:eastAsia="Times New Roman" w:hAnsi="Garamond" w:cs="Times New Roman"/>
          <w:b/>
          <w:bCs/>
          <w:color w:val="548DD4" w:themeColor="text2" w:themeTint="99"/>
          <w:sz w:val="24"/>
          <w:szCs w:val="24"/>
          <w:lang w:eastAsia="pl-PL"/>
        </w:rPr>
        <w:t>Metody</w:t>
      </w:r>
      <w:r w:rsidR="00DA2ABE" w:rsidRPr="001E2AC8">
        <w:rPr>
          <w:rFonts w:ascii="Garamond" w:eastAsia="Times New Roman" w:hAnsi="Garamond" w:cs="Times New Roman"/>
          <w:b/>
          <w:bCs/>
          <w:color w:val="548DD4" w:themeColor="text2" w:themeTint="99"/>
          <w:sz w:val="24"/>
          <w:szCs w:val="24"/>
          <w:lang w:eastAsia="pl-PL"/>
        </w:rPr>
        <w:t>:</w:t>
      </w:r>
    </w:p>
    <w:p w14:paraId="01760A94" w14:textId="612A207E" w:rsidR="00F5249F" w:rsidRPr="0023364D" w:rsidRDefault="00F5249F" w:rsidP="0023364D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548DD4" w:themeColor="text2" w:themeTint="99"/>
          <w:sz w:val="24"/>
          <w:szCs w:val="24"/>
          <w:lang w:eastAsia="pl-PL"/>
        </w:rPr>
      </w:pPr>
      <w:r w:rsidRPr="001E2AC8">
        <w:rPr>
          <w:rFonts w:ascii="Garamond" w:hAnsi="Garamond"/>
          <w:b/>
          <w:color w:val="548DD4" w:themeColor="text2" w:themeTint="99"/>
        </w:rPr>
        <w:t>Forma zajęć/metodyka prowadzonych zajęć</w:t>
      </w:r>
    </w:p>
    <w:p w14:paraId="288078FA" w14:textId="77777777" w:rsidR="00F5249F" w:rsidRPr="005E1BC4" w:rsidRDefault="00F5249F" w:rsidP="00F5249F">
      <w:pPr>
        <w:pStyle w:val="NormalnyWeb"/>
        <w:numPr>
          <w:ilvl w:val="0"/>
          <w:numId w:val="8"/>
        </w:numPr>
        <w:jc w:val="both"/>
        <w:rPr>
          <w:rFonts w:ascii="Garamond" w:hAnsi="Garamond"/>
        </w:rPr>
      </w:pPr>
      <w:r w:rsidRPr="005E1BC4">
        <w:rPr>
          <w:rFonts w:ascii="Garamond" w:hAnsi="Garamond"/>
          <w:i/>
        </w:rPr>
        <w:t>Wykład/slajdy</w:t>
      </w:r>
      <w:r w:rsidRPr="005E1BC4">
        <w:rPr>
          <w:rFonts w:ascii="Garamond" w:hAnsi="Garamond"/>
        </w:rPr>
        <w:t xml:space="preserve"> (wykład, w którym prowadzący naprowadza uczestników na temat poprzez zadawanie pytań, angażując ich do dzielenia się doświadczeniami oraz przedstawia zarys teoretyczny)</w:t>
      </w:r>
    </w:p>
    <w:p w14:paraId="63ADE4EA" w14:textId="77777777" w:rsidR="00F5249F" w:rsidRPr="005E1BC4" w:rsidRDefault="00F5249F" w:rsidP="00F5249F">
      <w:pPr>
        <w:pStyle w:val="NormalnyWeb"/>
        <w:numPr>
          <w:ilvl w:val="0"/>
          <w:numId w:val="8"/>
        </w:numPr>
        <w:jc w:val="both"/>
        <w:rPr>
          <w:rFonts w:ascii="Garamond" w:hAnsi="Garamond"/>
        </w:rPr>
      </w:pPr>
      <w:r w:rsidRPr="005E1BC4">
        <w:rPr>
          <w:rFonts w:ascii="Garamond" w:hAnsi="Garamond"/>
          <w:i/>
        </w:rPr>
        <w:t xml:space="preserve">Analiza realnych problemów </w:t>
      </w:r>
      <w:r w:rsidRPr="005E1BC4">
        <w:rPr>
          <w:rFonts w:ascii="Garamond" w:hAnsi="Garamond"/>
        </w:rPr>
        <w:t>(uczestnicy wspólnie rozwiązują realny problem z pracy, w oparciu o narzędzia i wzorce dostarczone na warsztacie – pozwalają przenieść rozwiązania w praktykę, skłaniają do otwartości na odmienne perspektywy)</w:t>
      </w:r>
    </w:p>
    <w:p w14:paraId="59348C24" w14:textId="77777777" w:rsidR="00F5249F" w:rsidRPr="005E1BC4" w:rsidRDefault="00F5249F" w:rsidP="00F5249F">
      <w:pPr>
        <w:pStyle w:val="NormalnyWeb"/>
        <w:numPr>
          <w:ilvl w:val="0"/>
          <w:numId w:val="8"/>
        </w:numPr>
        <w:jc w:val="both"/>
        <w:rPr>
          <w:rFonts w:ascii="Garamond" w:hAnsi="Garamond"/>
        </w:rPr>
      </w:pPr>
      <w:r w:rsidRPr="005E1BC4">
        <w:rPr>
          <w:rFonts w:ascii="Garamond" w:hAnsi="Garamond"/>
          <w:i/>
        </w:rPr>
        <w:t xml:space="preserve">Dyskusje </w:t>
      </w:r>
      <w:r w:rsidRPr="005E1BC4">
        <w:rPr>
          <w:rFonts w:ascii="Garamond" w:hAnsi="Garamond"/>
        </w:rPr>
        <w:t>(umożliwiające spojrzenie na temat z wielu perspektyw i odwołujące się do doświadczeń uczestników, jak również pozwalające na dojście do kluczowych wniosków)</w:t>
      </w:r>
    </w:p>
    <w:p w14:paraId="4FF1330B" w14:textId="77777777" w:rsidR="00950EEB" w:rsidRDefault="00F5249F" w:rsidP="00950EEB">
      <w:pPr>
        <w:pStyle w:val="NormalnyWeb"/>
        <w:numPr>
          <w:ilvl w:val="0"/>
          <w:numId w:val="8"/>
        </w:numPr>
        <w:jc w:val="both"/>
        <w:rPr>
          <w:rFonts w:ascii="Garamond" w:hAnsi="Garamond"/>
        </w:rPr>
      </w:pPr>
      <w:r w:rsidRPr="005E1BC4">
        <w:rPr>
          <w:rFonts w:ascii="Garamond" w:hAnsi="Garamond"/>
          <w:i/>
        </w:rPr>
        <w:t xml:space="preserve">Odgrywanie ról </w:t>
      </w:r>
      <w:r w:rsidRPr="005E1BC4">
        <w:rPr>
          <w:rFonts w:ascii="Garamond" w:hAnsi="Garamond"/>
        </w:rPr>
        <w:t>(bazujące na problemach i trudnościach, z którymi borykają się uczestnicy szkolenia)</w:t>
      </w:r>
      <w:r w:rsidR="00374E57" w:rsidRPr="005E1BC4">
        <w:rPr>
          <w:rFonts w:ascii="Garamond" w:hAnsi="Garamond"/>
        </w:rPr>
        <w:t>.</w:t>
      </w:r>
    </w:p>
    <w:p w14:paraId="73401166" w14:textId="77777777" w:rsidR="001E2AC8" w:rsidRPr="001E2AC8" w:rsidRDefault="001E2AC8" w:rsidP="001E2AC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pl-PL"/>
        </w:rPr>
      </w:pPr>
      <w:r w:rsidRPr="001E2AC8">
        <w:rPr>
          <w:rFonts w:ascii="Garamond" w:eastAsia="Times New Roman" w:hAnsi="Garamond" w:cs="Times New Roman"/>
          <w:i/>
          <w:sz w:val="24"/>
          <w:szCs w:val="24"/>
          <w:lang w:eastAsia="pl-PL"/>
        </w:rPr>
        <w:t>Informacje zwrotne</w:t>
      </w:r>
      <w:r w:rsidRPr="001E2AC8">
        <w:rPr>
          <w:rFonts w:asciiTheme="majorHAnsi" w:eastAsia="Times New Roman" w:hAnsiTheme="majorHAnsi" w:cs="Times New Roman"/>
          <w:lang w:eastAsia="pl-PL"/>
        </w:rPr>
        <w:t xml:space="preserve"> </w:t>
      </w:r>
      <w:r w:rsidRPr="001E2AC8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na podstawie analizy ćwiczeń, będące podstawowym źródłem zdobywania umiejętności przez </w:t>
      </w:r>
      <w:bookmarkStart w:id="2" w:name="_Hlk169092262"/>
      <w:r w:rsidRPr="001E2AC8">
        <w:rPr>
          <w:rFonts w:ascii="Garamond" w:eastAsia="Times New Roman" w:hAnsi="Garamond" w:cs="Times New Roman"/>
          <w:sz w:val="24"/>
          <w:szCs w:val="24"/>
          <w:lang w:eastAsia="pl-PL"/>
        </w:rPr>
        <w:t>uczestników.</w:t>
      </w:r>
      <w:bookmarkEnd w:id="2"/>
    </w:p>
    <w:p w14:paraId="7BE85F2D" w14:textId="77777777" w:rsidR="001E2AC8" w:rsidRPr="001E2AC8" w:rsidRDefault="001E2AC8" w:rsidP="001E2AC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eastAsia="pl-PL"/>
        </w:rPr>
      </w:pPr>
      <w:r w:rsidRPr="001E2AC8">
        <w:rPr>
          <w:rFonts w:ascii="Garamond" w:eastAsia="Times New Roman" w:hAnsi="Garamond" w:cs="Times New Roman"/>
          <w:bCs/>
          <w:i/>
          <w:color w:val="000000" w:themeColor="text1"/>
          <w:sz w:val="24"/>
          <w:szCs w:val="24"/>
          <w:lang w:eastAsia="pl-PL"/>
        </w:rPr>
        <w:t>Materiały elektroniczne</w:t>
      </w:r>
      <w:r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eastAsia="pl-PL"/>
        </w:rPr>
        <w:t xml:space="preserve"> udostępnione</w:t>
      </w:r>
      <w:r w:rsidRPr="005E1BC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eastAsia="pl-PL"/>
        </w:rPr>
        <w:t xml:space="preserve"> uczestnikom</w:t>
      </w:r>
    </w:p>
    <w:p w14:paraId="1C983B8F" w14:textId="77777777" w:rsidR="00374E57" w:rsidRDefault="00374E57" w:rsidP="00950EEB">
      <w:pPr>
        <w:pStyle w:val="NormalnyWeb"/>
        <w:numPr>
          <w:ilvl w:val="0"/>
          <w:numId w:val="8"/>
        </w:numPr>
        <w:jc w:val="both"/>
        <w:rPr>
          <w:rFonts w:ascii="Garamond" w:hAnsi="Garamond"/>
        </w:rPr>
      </w:pPr>
      <w:r w:rsidRPr="001E2AC8">
        <w:rPr>
          <w:rFonts w:ascii="Garamond" w:hAnsi="Garamond"/>
          <w:i/>
        </w:rPr>
        <w:t>Prezenta</w:t>
      </w:r>
      <w:r w:rsidR="001E2AC8" w:rsidRPr="001E2AC8">
        <w:rPr>
          <w:rFonts w:ascii="Garamond" w:hAnsi="Garamond"/>
          <w:i/>
        </w:rPr>
        <w:t>cje teoretyczne</w:t>
      </w:r>
      <w:r w:rsidR="001E2AC8">
        <w:rPr>
          <w:rFonts w:ascii="Garamond" w:hAnsi="Garamond"/>
        </w:rPr>
        <w:t xml:space="preserve"> stanowią około 2</w:t>
      </w:r>
      <w:r w:rsidRPr="005E1BC4">
        <w:rPr>
          <w:rFonts w:ascii="Garamond" w:hAnsi="Garamond"/>
        </w:rPr>
        <w:t>0% czasu szkolenia.</w:t>
      </w:r>
    </w:p>
    <w:p w14:paraId="66DE8F50" w14:textId="732E1904" w:rsidR="00291835" w:rsidRPr="0023364D" w:rsidRDefault="00291835" w:rsidP="00E30352">
      <w:p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 w:rsidRPr="002918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>Wszystkie materiały potrzebne do przeprowadzenia szkolenia zapewnia</w:t>
      </w:r>
      <w:r>
        <w:rPr>
          <w:rFonts w:ascii="Garamond" w:eastAsia="Times New Roman" w:hAnsi="Garamond" w:cs="Times New Roman"/>
          <w:bCs/>
          <w:sz w:val="24"/>
          <w:szCs w:val="24"/>
          <w:lang w:eastAsia="pl-PL"/>
        </w:rPr>
        <w:t>ją trenerzy szkolenia.</w:t>
      </w:r>
    </w:p>
    <w:p w14:paraId="6C8BE393" w14:textId="77777777" w:rsidR="00291835" w:rsidRDefault="00291835" w:rsidP="00E30352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4F81BD" w:themeColor="accent1"/>
          <w:sz w:val="24"/>
          <w:szCs w:val="24"/>
          <w:lang w:eastAsia="pl-PL"/>
        </w:rPr>
      </w:pPr>
    </w:p>
    <w:p w14:paraId="48414F72" w14:textId="032CE64E" w:rsidR="00E30352" w:rsidRDefault="00E30352" w:rsidP="00E30352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4F81BD" w:themeColor="accent1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Cs/>
          <w:color w:val="4F81BD" w:themeColor="accent1"/>
          <w:sz w:val="24"/>
          <w:szCs w:val="24"/>
          <w:lang w:eastAsia="pl-PL"/>
        </w:rPr>
        <w:t>Trenerzy</w:t>
      </w:r>
    </w:p>
    <w:p w14:paraId="41DC083E" w14:textId="772E21F9" w:rsidR="00E30352" w:rsidRPr="00291835" w:rsidRDefault="00291835" w:rsidP="00E3035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291835">
        <w:rPr>
          <w:rFonts w:ascii="Garamond" w:eastAsia="Times New Roman" w:hAnsi="Garamond" w:cs="Times New Roman"/>
          <w:sz w:val="24"/>
          <w:szCs w:val="24"/>
          <w:lang w:eastAsia="pl-PL"/>
        </w:rPr>
        <w:t>Trenerzy prowadzący szkolenie</w:t>
      </w:r>
      <w:r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, to osoby z wieloletnim doświadczeniem w prowadzeniu mediacji, posiadający wiedzę i kompetencje w prowadzeniu mediacji jak również doświadczeni trenerzy i wykładowcy. </w:t>
      </w:r>
      <w:r w:rsidRPr="002918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</w:t>
      </w:r>
    </w:p>
    <w:p w14:paraId="7F9378CA" w14:textId="77777777" w:rsidR="009B120C" w:rsidRPr="005E1BC4" w:rsidRDefault="009B120C" w:rsidP="00374E57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64F9E632" w14:textId="77777777" w:rsidR="00DA2ABE" w:rsidRPr="005E1BC4" w:rsidRDefault="00DF10F2" w:rsidP="00DA2ABE">
      <w:pPr>
        <w:spacing w:after="0" w:line="240" w:lineRule="auto"/>
        <w:jc w:val="both"/>
        <w:rPr>
          <w:rFonts w:ascii="Garamond" w:eastAsia="Times New Roman" w:hAnsi="Garamond" w:cs="Times New Roman"/>
          <w:color w:val="4F81BD" w:themeColor="accent1"/>
          <w:sz w:val="24"/>
          <w:szCs w:val="24"/>
          <w:lang w:eastAsia="pl-PL"/>
        </w:rPr>
      </w:pPr>
      <w:bookmarkStart w:id="3" w:name="_Hlk169092287"/>
      <w:r>
        <w:rPr>
          <w:rFonts w:ascii="Garamond" w:eastAsia="Times New Roman" w:hAnsi="Garamond" w:cs="Times New Roman"/>
          <w:bCs/>
          <w:color w:val="4F81BD" w:themeColor="accent1"/>
          <w:sz w:val="24"/>
          <w:szCs w:val="24"/>
          <w:lang w:eastAsia="pl-PL"/>
        </w:rPr>
        <w:t>Zaświadczenia</w:t>
      </w:r>
    </w:p>
    <w:bookmarkEnd w:id="3"/>
    <w:p w14:paraId="62010506" w14:textId="07D77F6F" w:rsidR="006B52E7" w:rsidRDefault="00DA2ABE" w:rsidP="00F5249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5E1BC4">
        <w:rPr>
          <w:rFonts w:ascii="Garamond" w:eastAsia="Times New Roman" w:hAnsi="Garamond" w:cs="Times New Roman"/>
          <w:sz w:val="24"/>
          <w:szCs w:val="24"/>
          <w:lang w:eastAsia="pl-PL"/>
        </w:rPr>
        <w:t>Uczestnicy każdego szkolenia otrz</w:t>
      </w:r>
      <w:r w:rsidR="006B52E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ymują </w:t>
      </w:r>
      <w:r w:rsidR="0023364D">
        <w:rPr>
          <w:rFonts w:ascii="Garamond" w:eastAsia="Times New Roman" w:hAnsi="Garamond" w:cs="Times New Roman"/>
          <w:b/>
          <w:sz w:val="24"/>
          <w:szCs w:val="24"/>
          <w:u w:val="single"/>
          <w:lang w:eastAsia="pl-PL"/>
        </w:rPr>
        <w:t>CERTYFIKAT oraz Zaświadczenie</w:t>
      </w:r>
      <w:r w:rsidR="006B52E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wraz </w:t>
      </w:r>
      <w:r w:rsidRPr="005E1BC4">
        <w:rPr>
          <w:rFonts w:ascii="Garamond" w:eastAsia="Times New Roman" w:hAnsi="Garamond" w:cs="Times New Roman"/>
          <w:sz w:val="24"/>
          <w:szCs w:val="24"/>
          <w:lang w:eastAsia="pl-PL"/>
        </w:rPr>
        <w:t>z informacją o wymiarze cza</w:t>
      </w:r>
      <w:r w:rsidR="006B52E7">
        <w:rPr>
          <w:rFonts w:ascii="Garamond" w:eastAsia="Times New Roman" w:hAnsi="Garamond" w:cs="Times New Roman"/>
          <w:sz w:val="24"/>
          <w:szCs w:val="24"/>
          <w:lang w:eastAsia="pl-PL"/>
        </w:rPr>
        <w:t>sowym i programie merytorycznym.</w:t>
      </w:r>
    </w:p>
    <w:p w14:paraId="516969F2" w14:textId="77777777" w:rsidR="0023364D" w:rsidRDefault="0023364D" w:rsidP="00DA2ABE">
      <w:pPr>
        <w:spacing w:after="0" w:line="240" w:lineRule="auto"/>
        <w:rPr>
          <w:rFonts w:ascii="Garamond" w:hAnsi="Garamond"/>
          <w:color w:val="4F81BD" w:themeColor="accent1"/>
          <w:sz w:val="24"/>
          <w:szCs w:val="24"/>
        </w:rPr>
      </w:pPr>
    </w:p>
    <w:p w14:paraId="681F3590" w14:textId="2EF3935F" w:rsidR="00DA2ABE" w:rsidRPr="005E1BC4" w:rsidRDefault="00950EEB" w:rsidP="00DA2ABE">
      <w:pPr>
        <w:spacing w:after="0" w:line="240" w:lineRule="auto"/>
        <w:rPr>
          <w:rFonts w:ascii="Garamond" w:hAnsi="Garamond"/>
          <w:color w:val="4F81BD" w:themeColor="accent1"/>
          <w:sz w:val="24"/>
          <w:szCs w:val="24"/>
        </w:rPr>
      </w:pPr>
      <w:bookmarkStart w:id="4" w:name="_Hlk169097710"/>
      <w:r w:rsidRPr="005E1BC4">
        <w:rPr>
          <w:rFonts w:ascii="Garamond" w:hAnsi="Garamond"/>
          <w:color w:val="4F81BD" w:themeColor="accent1"/>
          <w:sz w:val="24"/>
          <w:szCs w:val="24"/>
        </w:rPr>
        <w:t>Adresaci kursu</w:t>
      </w:r>
      <w:r w:rsidR="00DA2ABE" w:rsidRPr="005E1BC4">
        <w:rPr>
          <w:rFonts w:ascii="Garamond" w:hAnsi="Garamond"/>
          <w:color w:val="4F81BD" w:themeColor="accent1"/>
          <w:sz w:val="24"/>
          <w:szCs w:val="24"/>
        </w:rPr>
        <w:t>:</w:t>
      </w:r>
    </w:p>
    <w:bookmarkEnd w:id="4"/>
    <w:p w14:paraId="1056C748" w14:textId="6F348953" w:rsidR="001E2AC8" w:rsidRDefault="00DF10F2" w:rsidP="001E2AC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Ofertę kierujemy do </w:t>
      </w:r>
      <w:r w:rsidR="003E5937">
        <w:rPr>
          <w:rFonts w:ascii="Garamond" w:eastAsia="Times New Roman" w:hAnsi="Garamond" w:cs="Times New Roman"/>
          <w:sz w:val="24"/>
          <w:szCs w:val="24"/>
          <w:lang w:eastAsia="pl-PL"/>
        </w:rPr>
        <w:t>studentów Uniwersytetu Kazimierza Wielkiego w Bydgoszczy</w:t>
      </w:r>
      <w:r w:rsidR="001E2AC8" w:rsidRPr="001E2AC8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zainteresowanych </w:t>
      </w:r>
      <w:r w:rsidR="00463C08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przedmiotem mediacji jako </w:t>
      </w:r>
      <w:r w:rsidR="0023364D">
        <w:rPr>
          <w:rFonts w:ascii="Garamond" w:eastAsia="Times New Roman" w:hAnsi="Garamond" w:cs="Times New Roman"/>
          <w:sz w:val="24"/>
          <w:szCs w:val="24"/>
          <w:lang w:eastAsia="pl-PL"/>
        </w:rPr>
        <w:t>alternatywn</w:t>
      </w:r>
      <w:r w:rsidR="00463C08">
        <w:rPr>
          <w:rFonts w:ascii="Garamond" w:eastAsia="Times New Roman" w:hAnsi="Garamond" w:cs="Times New Roman"/>
          <w:sz w:val="24"/>
          <w:szCs w:val="24"/>
          <w:lang w:eastAsia="pl-PL"/>
        </w:rPr>
        <w:t>ą</w:t>
      </w:r>
      <w:r w:rsidR="001E2AC8" w:rsidRPr="001E2AC8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metod</w:t>
      </w:r>
      <w:r w:rsidR="00463C08">
        <w:rPr>
          <w:rFonts w:ascii="Garamond" w:eastAsia="Times New Roman" w:hAnsi="Garamond" w:cs="Times New Roman"/>
          <w:sz w:val="24"/>
          <w:szCs w:val="24"/>
          <w:lang w:eastAsia="pl-PL"/>
        </w:rPr>
        <w:t>ą</w:t>
      </w:r>
      <w:r w:rsidR="001E2AC8" w:rsidRPr="001E2AC8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roz</w:t>
      </w:r>
      <w:r>
        <w:rPr>
          <w:rFonts w:ascii="Garamond" w:eastAsia="Times New Roman" w:hAnsi="Garamond" w:cs="Times New Roman"/>
          <w:sz w:val="24"/>
          <w:szCs w:val="24"/>
          <w:lang w:eastAsia="pl-PL"/>
        </w:rPr>
        <w:t>wiązywania konfliktów i sporów</w:t>
      </w:r>
      <w:r w:rsidR="0023364D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14:paraId="1235839D" w14:textId="77777777" w:rsidR="0023364D" w:rsidRDefault="0023364D" w:rsidP="001E2AC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0862CC92" w14:textId="77777777" w:rsidR="003E5937" w:rsidRDefault="003E5937" w:rsidP="001E2AC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76821911" w14:textId="3AC3EC70" w:rsidR="0023364D" w:rsidRDefault="0023364D" w:rsidP="0023364D">
      <w:pPr>
        <w:spacing w:after="0" w:line="240" w:lineRule="auto"/>
        <w:rPr>
          <w:rFonts w:ascii="Garamond" w:hAnsi="Garamond"/>
          <w:color w:val="4F81BD" w:themeColor="accent1"/>
          <w:sz w:val="24"/>
          <w:szCs w:val="24"/>
        </w:rPr>
      </w:pPr>
      <w:r>
        <w:rPr>
          <w:rFonts w:ascii="Garamond" w:hAnsi="Garamond"/>
          <w:color w:val="4F81BD" w:themeColor="accent1"/>
          <w:sz w:val="24"/>
          <w:szCs w:val="24"/>
        </w:rPr>
        <w:lastRenderedPageBreak/>
        <w:t>Cena kursu:</w:t>
      </w:r>
    </w:p>
    <w:p w14:paraId="383D9000" w14:textId="22780FE0" w:rsidR="0023364D" w:rsidRDefault="0023364D" w:rsidP="0023364D">
      <w:pPr>
        <w:spacing w:after="0" w:line="240" w:lineRule="auto"/>
        <w:rPr>
          <w:rFonts w:ascii="Garamond" w:hAnsi="Garamond"/>
          <w:sz w:val="24"/>
          <w:szCs w:val="24"/>
        </w:rPr>
      </w:pPr>
      <w:r w:rsidRPr="0023364D">
        <w:rPr>
          <w:rFonts w:ascii="Garamond" w:hAnsi="Garamond"/>
          <w:sz w:val="24"/>
          <w:szCs w:val="24"/>
        </w:rPr>
        <w:t xml:space="preserve">Przy udziale </w:t>
      </w:r>
      <w:r w:rsidR="003E5937">
        <w:rPr>
          <w:rFonts w:ascii="Garamond" w:hAnsi="Garamond"/>
          <w:sz w:val="24"/>
          <w:szCs w:val="24"/>
        </w:rPr>
        <w:t>1</w:t>
      </w:r>
      <w:r w:rsidRPr="0023364D">
        <w:rPr>
          <w:rFonts w:ascii="Garamond" w:hAnsi="Garamond"/>
          <w:sz w:val="24"/>
          <w:szCs w:val="24"/>
        </w:rPr>
        <w:t xml:space="preserve">0 osób </w:t>
      </w:r>
      <w:r w:rsidR="00463C08">
        <w:rPr>
          <w:rFonts w:ascii="Garamond" w:hAnsi="Garamond"/>
          <w:sz w:val="24"/>
          <w:szCs w:val="24"/>
        </w:rPr>
        <w:t xml:space="preserve">lub więcej, </w:t>
      </w:r>
      <w:r w:rsidRPr="0023364D">
        <w:rPr>
          <w:rFonts w:ascii="Garamond" w:hAnsi="Garamond"/>
          <w:sz w:val="24"/>
          <w:szCs w:val="24"/>
        </w:rPr>
        <w:t>cena za osobę to 1</w:t>
      </w:r>
      <w:r w:rsidR="00062C37">
        <w:rPr>
          <w:rFonts w:ascii="Garamond" w:hAnsi="Garamond"/>
          <w:sz w:val="24"/>
          <w:szCs w:val="24"/>
        </w:rPr>
        <w:t>0</w:t>
      </w:r>
      <w:r w:rsidRPr="0023364D">
        <w:rPr>
          <w:rFonts w:ascii="Garamond" w:hAnsi="Garamond"/>
          <w:sz w:val="24"/>
          <w:szCs w:val="24"/>
        </w:rPr>
        <w:t>00,00zł brutto.</w:t>
      </w:r>
    </w:p>
    <w:p w14:paraId="140A0617" w14:textId="77777777" w:rsidR="003E5937" w:rsidRPr="0023364D" w:rsidRDefault="003E5937" w:rsidP="0023364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3C0BBFE" w14:textId="5F9855DA" w:rsidR="00000ABB" w:rsidRDefault="00000ABB" w:rsidP="00000ABB">
      <w:pPr>
        <w:spacing w:after="0" w:line="240" w:lineRule="auto"/>
        <w:rPr>
          <w:rFonts w:ascii="Garamond" w:hAnsi="Garamond"/>
          <w:color w:val="4F81BD" w:themeColor="accent1"/>
          <w:sz w:val="24"/>
          <w:szCs w:val="24"/>
        </w:rPr>
      </w:pPr>
      <w:r>
        <w:rPr>
          <w:rFonts w:ascii="Garamond" w:hAnsi="Garamond"/>
          <w:color w:val="4F81BD" w:themeColor="accent1"/>
          <w:sz w:val="24"/>
          <w:szCs w:val="24"/>
        </w:rPr>
        <w:t>Podmiot realizujący kurs:</w:t>
      </w:r>
    </w:p>
    <w:p w14:paraId="3E5708BD" w14:textId="728EC085" w:rsidR="00000ABB" w:rsidRDefault="00050084" w:rsidP="00684B83">
      <w:pPr>
        <w:pStyle w:val="NormalnyWeb"/>
        <w:shd w:val="clear" w:color="auto" w:fill="FFFFFF"/>
        <w:spacing w:before="0" w:beforeAutospacing="0"/>
        <w:rPr>
          <w:rStyle w:val="Pogrubienie"/>
          <w:rFonts w:ascii="Garamond" w:hAnsi="Garamond"/>
          <w:color w:val="2C363A"/>
        </w:rPr>
      </w:pPr>
      <w:r>
        <w:rPr>
          <w:rStyle w:val="Pogrubienie"/>
          <w:rFonts w:ascii="Garamond" w:hAnsi="Garamond"/>
          <w:color w:val="2C363A"/>
        </w:rPr>
        <w:t>Agnieszka Grzybowska</w:t>
      </w:r>
    </w:p>
    <w:p w14:paraId="1A928AA6" w14:textId="20C4D400" w:rsidR="00684B83" w:rsidRPr="00684B83" w:rsidRDefault="00684B83" w:rsidP="00684B83">
      <w:pPr>
        <w:pStyle w:val="NormalnyWeb"/>
        <w:shd w:val="clear" w:color="auto" w:fill="FFFFFF"/>
        <w:spacing w:before="0" w:beforeAutospacing="0"/>
        <w:rPr>
          <w:rFonts w:ascii="Garamond" w:hAnsi="Garamond"/>
          <w:color w:val="2C363A"/>
        </w:rPr>
      </w:pPr>
      <w:r w:rsidRPr="00684B83">
        <w:rPr>
          <w:rStyle w:val="Pogrubienie"/>
          <w:rFonts w:ascii="Garamond" w:hAnsi="Garamond"/>
          <w:color w:val="2C363A"/>
        </w:rPr>
        <w:t xml:space="preserve">mgr Agnieszka </w:t>
      </w:r>
      <w:r w:rsidR="003E5937">
        <w:rPr>
          <w:rStyle w:val="Pogrubienie"/>
          <w:rFonts w:ascii="Garamond" w:hAnsi="Garamond"/>
          <w:color w:val="2C363A"/>
        </w:rPr>
        <w:t>Grzybowska</w:t>
      </w:r>
      <w:r w:rsidRPr="00684B83">
        <w:rPr>
          <w:rFonts w:ascii="Garamond" w:hAnsi="Garamond"/>
          <w:color w:val="2C363A"/>
        </w:rPr>
        <w:t xml:space="preserve"> - Czynny mediator, wpisana na listę mediatorów </w:t>
      </w:r>
      <w:r w:rsidR="00000ABB">
        <w:rPr>
          <w:rFonts w:ascii="Garamond" w:hAnsi="Garamond"/>
          <w:color w:val="2C363A"/>
        </w:rPr>
        <w:t>stałych</w:t>
      </w:r>
      <w:r w:rsidRPr="00684B83">
        <w:rPr>
          <w:rFonts w:ascii="Garamond" w:hAnsi="Garamond"/>
          <w:color w:val="2C363A"/>
        </w:rPr>
        <w:t xml:space="preserve"> przy Sądzie Okręgowym w Bydgoszczy. Posiada </w:t>
      </w:r>
      <w:r w:rsidR="00050084">
        <w:rPr>
          <w:rFonts w:ascii="Garamond" w:hAnsi="Garamond"/>
          <w:color w:val="2C363A"/>
        </w:rPr>
        <w:t>czter</w:t>
      </w:r>
      <w:r>
        <w:rPr>
          <w:rFonts w:ascii="Garamond" w:hAnsi="Garamond"/>
          <w:color w:val="2C363A"/>
        </w:rPr>
        <w:t>nastoletnie</w:t>
      </w:r>
      <w:r w:rsidRPr="00684B83">
        <w:rPr>
          <w:rFonts w:ascii="Garamond" w:hAnsi="Garamond"/>
          <w:color w:val="2C363A"/>
        </w:rPr>
        <w:t xml:space="preserve"> doświadczenie w prowadzeniu  postępowań mediacyjnych gospodarczych, cywilnych i karnych skierowanych z sądu oraz pozasądowych. Współzałożycielka i wiceprezes fundacji „Gildia Mediacyjna” w Toruniu, współzałożycielka Centrum Mediacji </w:t>
      </w:r>
      <w:r>
        <w:rPr>
          <w:rFonts w:ascii="Garamond" w:hAnsi="Garamond"/>
          <w:color w:val="2C363A"/>
        </w:rPr>
        <w:t xml:space="preserve">przy Uniwersytet WSB Merito </w:t>
      </w:r>
      <w:r w:rsidRPr="00684B83">
        <w:rPr>
          <w:rFonts w:ascii="Garamond" w:hAnsi="Garamond"/>
          <w:color w:val="2C363A"/>
        </w:rPr>
        <w:t xml:space="preserve">w Bydgoszczy. Wykładowca </w:t>
      </w:r>
      <w:r>
        <w:rPr>
          <w:rFonts w:ascii="Garamond" w:hAnsi="Garamond"/>
          <w:color w:val="2C363A"/>
        </w:rPr>
        <w:t xml:space="preserve">Uniwersytetu </w:t>
      </w:r>
      <w:r w:rsidRPr="00684B83">
        <w:rPr>
          <w:rFonts w:ascii="Garamond" w:hAnsi="Garamond"/>
          <w:color w:val="2C363A"/>
        </w:rPr>
        <w:t>W</w:t>
      </w:r>
      <w:r>
        <w:rPr>
          <w:rFonts w:ascii="Garamond" w:hAnsi="Garamond"/>
          <w:color w:val="2C363A"/>
        </w:rPr>
        <w:t>SB Merito</w:t>
      </w:r>
      <w:r w:rsidRPr="00684B83">
        <w:rPr>
          <w:rFonts w:ascii="Garamond" w:hAnsi="Garamond"/>
          <w:color w:val="2C363A"/>
        </w:rPr>
        <w:t xml:space="preserve"> w Bydgoszczy i Toruniu. Opiekun merytoryczny i prowadząca studia podyplomowe w Poznaniu</w:t>
      </w:r>
      <w:r w:rsidR="00000ABB">
        <w:rPr>
          <w:rFonts w:ascii="Garamond" w:hAnsi="Garamond"/>
          <w:color w:val="2C363A"/>
        </w:rPr>
        <w:t>,</w:t>
      </w:r>
      <w:r w:rsidRPr="00684B83">
        <w:rPr>
          <w:rFonts w:ascii="Garamond" w:hAnsi="Garamond"/>
          <w:color w:val="2C363A"/>
        </w:rPr>
        <w:t xml:space="preserve"> </w:t>
      </w:r>
      <w:r>
        <w:rPr>
          <w:rFonts w:ascii="Garamond" w:hAnsi="Garamond"/>
          <w:color w:val="2C363A"/>
        </w:rPr>
        <w:t xml:space="preserve">Uniwersytet WSB Merito </w:t>
      </w:r>
      <w:r w:rsidRPr="00684B83">
        <w:rPr>
          <w:rFonts w:ascii="Garamond" w:hAnsi="Garamond"/>
          <w:color w:val="2C363A"/>
        </w:rPr>
        <w:t xml:space="preserve">w obszarze mediacji.  Opiekun „Koła Naukowego Psychologii Mediacji i Negocjacji” </w:t>
      </w:r>
      <w:r>
        <w:rPr>
          <w:rFonts w:ascii="Garamond" w:hAnsi="Garamond"/>
          <w:color w:val="2C363A"/>
        </w:rPr>
        <w:t xml:space="preserve">Uniwersytet </w:t>
      </w:r>
      <w:r w:rsidRPr="00684B83">
        <w:rPr>
          <w:rFonts w:ascii="Garamond" w:hAnsi="Garamond"/>
          <w:color w:val="2C363A"/>
        </w:rPr>
        <w:t>WSB</w:t>
      </w:r>
      <w:r>
        <w:rPr>
          <w:rFonts w:ascii="Garamond" w:hAnsi="Garamond"/>
          <w:color w:val="2C363A"/>
        </w:rPr>
        <w:t xml:space="preserve"> Merito</w:t>
      </w:r>
      <w:r w:rsidRPr="00684B83">
        <w:rPr>
          <w:rFonts w:ascii="Garamond" w:hAnsi="Garamond"/>
          <w:color w:val="2C363A"/>
        </w:rPr>
        <w:t xml:space="preserve"> w Bydgoszczy.</w:t>
      </w:r>
      <w:r w:rsidR="00050084">
        <w:rPr>
          <w:rFonts w:ascii="Garamond" w:hAnsi="Garamond"/>
          <w:color w:val="2C363A"/>
        </w:rPr>
        <w:t xml:space="preserve"> Kierownik studiów podyplomowych i opiekun merytoryczny kierunku „Mediacje i Negocjacje” w Państwowej Akademii Nauk Stosowanych we Włocławku.         P</w:t>
      </w:r>
      <w:r w:rsidRPr="00684B83">
        <w:rPr>
          <w:rFonts w:ascii="Garamond" w:hAnsi="Garamond"/>
          <w:color w:val="2C363A"/>
        </w:rPr>
        <w:t xml:space="preserve">rowadzi </w:t>
      </w:r>
      <w:r>
        <w:rPr>
          <w:rFonts w:ascii="Garamond" w:hAnsi="Garamond"/>
          <w:color w:val="2C363A"/>
        </w:rPr>
        <w:t xml:space="preserve">audyty, </w:t>
      </w:r>
      <w:r w:rsidRPr="00684B83">
        <w:rPr>
          <w:rFonts w:ascii="Garamond" w:hAnsi="Garamond"/>
          <w:color w:val="2C363A"/>
        </w:rPr>
        <w:t xml:space="preserve">szkolenia, warsztaty, spotkania i konsultacje w obszarze komunikacji interpersonalnej, rozwiązywania konfliktów w oparciu o metody ADR(ang. Alternative Dispute Resolution). </w:t>
      </w:r>
      <w:r>
        <w:rPr>
          <w:rFonts w:ascii="Garamond" w:hAnsi="Garamond"/>
          <w:color w:val="2C363A"/>
        </w:rPr>
        <w:t xml:space="preserve">Członek powoływanych komisji antymobbingowych. </w:t>
      </w:r>
      <w:r w:rsidRPr="00684B83">
        <w:rPr>
          <w:rFonts w:ascii="Garamond" w:hAnsi="Garamond"/>
          <w:color w:val="2C363A"/>
        </w:rPr>
        <w:t>Absolwentka Wydziału Finansów i Zarządzania Wyższej Szkoły Bankowej w Toruniu w specjalności Psychologia w Zarządzaniu a także Negocjacje w Usługach Finansowych oraz Wyższej Szkoły Gospodarki w Bydgoszczy studiów podyplomowych w zakresie Negocjacji i Mediacji, Uniwersytetu Mikołaja Kopernika studiów podyplomowych Prawa handlowego.</w:t>
      </w:r>
    </w:p>
    <w:p w14:paraId="6C27D332" w14:textId="77777777" w:rsidR="00DF10F2" w:rsidRPr="00684B83" w:rsidRDefault="00DF10F2" w:rsidP="001E2AC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EDE0E4A" w14:textId="77777777" w:rsidR="00F5249F" w:rsidRPr="00684B83" w:rsidRDefault="00F5249F" w:rsidP="00835C71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37D700BA" w14:textId="77777777" w:rsidR="00C627B1" w:rsidRPr="009B120C" w:rsidRDefault="00C627B1" w:rsidP="00374E57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E43C339" w14:textId="77777777" w:rsidR="00C627B1" w:rsidRPr="009B120C" w:rsidRDefault="00C627B1" w:rsidP="00374E57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18A551E1" w14:textId="77777777" w:rsidR="00C627B1" w:rsidRPr="009B120C" w:rsidRDefault="00C627B1" w:rsidP="00374E57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1942D4FF" w14:textId="77777777" w:rsidR="00D541A5" w:rsidRPr="005E1BC4" w:rsidRDefault="00D541A5" w:rsidP="005E1BC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sectPr w:rsidR="00D541A5" w:rsidRPr="005E1BC4" w:rsidSect="00F70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F3E7E" w14:textId="77777777" w:rsidR="00D92CDD" w:rsidRDefault="00D92CDD" w:rsidP="00374E57">
      <w:pPr>
        <w:spacing w:after="0" w:line="240" w:lineRule="auto"/>
      </w:pPr>
      <w:r>
        <w:separator/>
      </w:r>
    </w:p>
  </w:endnote>
  <w:endnote w:type="continuationSeparator" w:id="0">
    <w:p w14:paraId="098369D0" w14:textId="77777777" w:rsidR="00D92CDD" w:rsidRDefault="00D92CDD" w:rsidP="0037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46C48" w14:textId="77777777" w:rsidR="00D92CDD" w:rsidRDefault="00D92CDD" w:rsidP="00374E57">
      <w:pPr>
        <w:spacing w:after="0" w:line="240" w:lineRule="auto"/>
      </w:pPr>
      <w:r>
        <w:separator/>
      </w:r>
    </w:p>
  </w:footnote>
  <w:footnote w:type="continuationSeparator" w:id="0">
    <w:p w14:paraId="42E518C2" w14:textId="77777777" w:rsidR="00D92CDD" w:rsidRDefault="00D92CDD" w:rsidP="00374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16EB"/>
    <w:multiLevelType w:val="hybridMultilevel"/>
    <w:tmpl w:val="F9828BB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D55966"/>
    <w:multiLevelType w:val="multilevel"/>
    <w:tmpl w:val="A890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60A45"/>
    <w:multiLevelType w:val="hybridMultilevel"/>
    <w:tmpl w:val="35AC7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C6CA0"/>
    <w:multiLevelType w:val="hybridMultilevel"/>
    <w:tmpl w:val="FF168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3713"/>
    <w:multiLevelType w:val="hybridMultilevel"/>
    <w:tmpl w:val="0D7A4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9742D"/>
    <w:multiLevelType w:val="hybridMultilevel"/>
    <w:tmpl w:val="60BEE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C664B"/>
    <w:multiLevelType w:val="hybridMultilevel"/>
    <w:tmpl w:val="31005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96D8E"/>
    <w:multiLevelType w:val="hybridMultilevel"/>
    <w:tmpl w:val="7924C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D39BC"/>
    <w:multiLevelType w:val="hybridMultilevel"/>
    <w:tmpl w:val="60FC0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7E44C9"/>
    <w:multiLevelType w:val="hybridMultilevel"/>
    <w:tmpl w:val="C152F8E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6936B1"/>
    <w:multiLevelType w:val="hybridMultilevel"/>
    <w:tmpl w:val="BC50F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432B7"/>
    <w:multiLevelType w:val="hybridMultilevel"/>
    <w:tmpl w:val="89200FB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2614213"/>
    <w:multiLevelType w:val="multilevel"/>
    <w:tmpl w:val="1660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0F57E1"/>
    <w:multiLevelType w:val="hybridMultilevel"/>
    <w:tmpl w:val="308E26E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628331D"/>
    <w:multiLevelType w:val="hybridMultilevel"/>
    <w:tmpl w:val="5400F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490572">
    <w:abstractNumId w:val="7"/>
  </w:num>
  <w:num w:numId="2" w16cid:durableId="454443394">
    <w:abstractNumId w:val="2"/>
  </w:num>
  <w:num w:numId="3" w16cid:durableId="787050307">
    <w:abstractNumId w:val="6"/>
  </w:num>
  <w:num w:numId="4" w16cid:durableId="419255666">
    <w:abstractNumId w:val="4"/>
  </w:num>
  <w:num w:numId="5" w16cid:durableId="431709266">
    <w:abstractNumId w:val="12"/>
  </w:num>
  <w:num w:numId="6" w16cid:durableId="2117869121">
    <w:abstractNumId w:val="8"/>
  </w:num>
  <w:num w:numId="7" w16cid:durableId="1428887889">
    <w:abstractNumId w:val="3"/>
  </w:num>
  <w:num w:numId="8" w16cid:durableId="625887310">
    <w:abstractNumId w:val="10"/>
  </w:num>
  <w:num w:numId="9" w16cid:durableId="1512522846">
    <w:abstractNumId w:val="1"/>
  </w:num>
  <w:num w:numId="10" w16cid:durableId="1022434116">
    <w:abstractNumId w:val="5"/>
  </w:num>
  <w:num w:numId="11" w16cid:durableId="1236670177">
    <w:abstractNumId w:val="13"/>
  </w:num>
  <w:num w:numId="12" w16cid:durableId="998851650">
    <w:abstractNumId w:val="11"/>
  </w:num>
  <w:num w:numId="13" w16cid:durableId="1740522052">
    <w:abstractNumId w:val="0"/>
  </w:num>
  <w:num w:numId="14" w16cid:durableId="2040859314">
    <w:abstractNumId w:val="9"/>
  </w:num>
  <w:num w:numId="15" w16cid:durableId="4526003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E57"/>
    <w:rsid w:val="00000ABB"/>
    <w:rsid w:val="00017E2B"/>
    <w:rsid w:val="00020766"/>
    <w:rsid w:val="00034D08"/>
    <w:rsid w:val="00041B0D"/>
    <w:rsid w:val="00046A72"/>
    <w:rsid w:val="00050084"/>
    <w:rsid w:val="00061662"/>
    <w:rsid w:val="00062C37"/>
    <w:rsid w:val="00095FDC"/>
    <w:rsid w:val="000E447F"/>
    <w:rsid w:val="0010432B"/>
    <w:rsid w:val="00131707"/>
    <w:rsid w:val="00136BA8"/>
    <w:rsid w:val="00143AD7"/>
    <w:rsid w:val="00196BB4"/>
    <w:rsid w:val="001E2AC8"/>
    <w:rsid w:val="0023364D"/>
    <w:rsid w:val="00291835"/>
    <w:rsid w:val="002D092A"/>
    <w:rsid w:val="002D7517"/>
    <w:rsid w:val="0030442B"/>
    <w:rsid w:val="003171F1"/>
    <w:rsid w:val="00374E57"/>
    <w:rsid w:val="00375781"/>
    <w:rsid w:val="00382ECD"/>
    <w:rsid w:val="003A204D"/>
    <w:rsid w:val="003D1AF4"/>
    <w:rsid w:val="003E5937"/>
    <w:rsid w:val="003F1E02"/>
    <w:rsid w:val="00463C08"/>
    <w:rsid w:val="00480BC3"/>
    <w:rsid w:val="004F2604"/>
    <w:rsid w:val="00510474"/>
    <w:rsid w:val="0053514C"/>
    <w:rsid w:val="005512AE"/>
    <w:rsid w:val="005B1F9A"/>
    <w:rsid w:val="005D21AC"/>
    <w:rsid w:val="005E1BC4"/>
    <w:rsid w:val="005F565E"/>
    <w:rsid w:val="00602274"/>
    <w:rsid w:val="00625D20"/>
    <w:rsid w:val="006265B2"/>
    <w:rsid w:val="006308F8"/>
    <w:rsid w:val="00637F22"/>
    <w:rsid w:val="00640197"/>
    <w:rsid w:val="00681F9B"/>
    <w:rsid w:val="00684B83"/>
    <w:rsid w:val="006B52E7"/>
    <w:rsid w:val="006F6A71"/>
    <w:rsid w:val="00736A62"/>
    <w:rsid w:val="00762860"/>
    <w:rsid w:val="007650EA"/>
    <w:rsid w:val="00784B3C"/>
    <w:rsid w:val="007C3812"/>
    <w:rsid w:val="00835C71"/>
    <w:rsid w:val="00865EA6"/>
    <w:rsid w:val="008B1424"/>
    <w:rsid w:val="008D08D1"/>
    <w:rsid w:val="009014E8"/>
    <w:rsid w:val="00950EEB"/>
    <w:rsid w:val="00981DA0"/>
    <w:rsid w:val="009A31AC"/>
    <w:rsid w:val="009B120C"/>
    <w:rsid w:val="009F3E82"/>
    <w:rsid w:val="00A063ED"/>
    <w:rsid w:val="00A4051D"/>
    <w:rsid w:val="00AC3002"/>
    <w:rsid w:val="00B32112"/>
    <w:rsid w:val="00B4608E"/>
    <w:rsid w:val="00BB24D1"/>
    <w:rsid w:val="00BB7576"/>
    <w:rsid w:val="00BF7C70"/>
    <w:rsid w:val="00C13693"/>
    <w:rsid w:val="00C627B1"/>
    <w:rsid w:val="00C97959"/>
    <w:rsid w:val="00CE2B70"/>
    <w:rsid w:val="00CF6125"/>
    <w:rsid w:val="00D008E8"/>
    <w:rsid w:val="00D10DCB"/>
    <w:rsid w:val="00D334A1"/>
    <w:rsid w:val="00D541A5"/>
    <w:rsid w:val="00D92CDD"/>
    <w:rsid w:val="00DA2ABE"/>
    <w:rsid w:val="00DF10F2"/>
    <w:rsid w:val="00E30352"/>
    <w:rsid w:val="00E83F68"/>
    <w:rsid w:val="00ED3304"/>
    <w:rsid w:val="00F10FD4"/>
    <w:rsid w:val="00F13CC1"/>
    <w:rsid w:val="00F21A7C"/>
    <w:rsid w:val="00F24ECF"/>
    <w:rsid w:val="00F5249F"/>
    <w:rsid w:val="00F55B09"/>
    <w:rsid w:val="00F7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49C1B"/>
  <w15:docId w15:val="{2F34055A-E998-4776-AC88-07825649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1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74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4E57"/>
  </w:style>
  <w:style w:type="paragraph" w:styleId="Stopka">
    <w:name w:val="footer"/>
    <w:basedOn w:val="Normalny"/>
    <w:link w:val="StopkaZnak"/>
    <w:uiPriority w:val="99"/>
    <w:semiHidden/>
    <w:unhideWhenUsed/>
    <w:rsid w:val="00374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4E57"/>
  </w:style>
  <w:style w:type="character" w:styleId="Pogrubienie">
    <w:name w:val="Strong"/>
    <w:basedOn w:val="Domylnaczcionkaakapitu"/>
    <w:uiPriority w:val="22"/>
    <w:qFormat/>
    <w:rsid w:val="00374E57"/>
    <w:rPr>
      <w:b/>
      <w:bCs/>
    </w:rPr>
  </w:style>
  <w:style w:type="paragraph" w:styleId="NormalnyWeb">
    <w:name w:val="Normal (Web)"/>
    <w:basedOn w:val="Normalny"/>
    <w:uiPriority w:val="99"/>
    <w:unhideWhenUsed/>
    <w:rsid w:val="00F13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627B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37F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2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6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4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1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3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81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5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9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1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09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0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3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8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07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5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7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1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0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6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0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7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3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6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1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1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6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0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8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9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8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4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73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4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46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4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6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3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67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869</Words>
  <Characters>5215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AgaB</dc:creator>
  <cp:lastModifiedBy>Agnieszka Abramczyk</cp:lastModifiedBy>
  <cp:revision>8</cp:revision>
  <cp:lastPrinted>2020-03-02T22:37:00Z</cp:lastPrinted>
  <dcterms:created xsi:type="dcterms:W3CDTF">2025-02-18T14:21:00Z</dcterms:created>
  <dcterms:modified xsi:type="dcterms:W3CDTF">2026-10-31T20:09:00Z</dcterms:modified>
</cp:coreProperties>
</file>